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33" w:tblpY="546"/>
        <w:tblOverlap w:val="never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329"/>
        <w:gridCol w:w="1329"/>
        <w:gridCol w:w="1117"/>
        <w:gridCol w:w="2131"/>
        <w:gridCol w:w="1088"/>
        <w:gridCol w:w="836"/>
        <w:gridCol w:w="930"/>
        <w:gridCol w:w="938"/>
        <w:gridCol w:w="1176"/>
        <w:gridCol w:w="796"/>
        <w:gridCol w:w="828"/>
        <w:gridCol w:w="378"/>
      </w:tblGrid>
      <w:tr w14:paraId="32961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53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中国国际大学生创新大赛（2025）校赛项目汇总表</w:t>
            </w:r>
          </w:p>
          <w:bookmarkEnd w:id="0"/>
          <w:p w14:paraId="602CEA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学院（公章）                                              填表人                                        手机</w:t>
            </w:r>
          </w:p>
        </w:tc>
      </w:tr>
      <w:tr w14:paraId="3650C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pct"/>
          <w:trHeight w:val="480" w:hRule="atLeast"/>
        </w:trPr>
        <w:tc>
          <w:tcPr>
            <w:tcW w:w="4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D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学院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C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CA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所属赛道</w:t>
            </w:r>
          </w:p>
        </w:tc>
        <w:tc>
          <w:tcPr>
            <w:tcW w:w="3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8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项目组别</w:t>
            </w:r>
          </w:p>
        </w:tc>
        <w:tc>
          <w:tcPr>
            <w:tcW w:w="7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71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38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D6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学院排序</w:t>
            </w:r>
          </w:p>
        </w:tc>
        <w:tc>
          <w:tcPr>
            <w:tcW w:w="29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38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EF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项目负责人学号</w:t>
            </w:r>
          </w:p>
        </w:tc>
        <w:tc>
          <w:tcPr>
            <w:tcW w:w="3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E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项目负责人手机号</w:t>
            </w:r>
          </w:p>
          <w:p w14:paraId="10AA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1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6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团队主要成员</w:t>
            </w:r>
          </w:p>
          <w:p w14:paraId="5EBED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B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指导教师</w:t>
            </w:r>
          </w:p>
          <w:p w14:paraId="3F12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5F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  <w:p w14:paraId="0F27B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 w14:paraId="45720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pct"/>
          <w:trHeight w:val="432" w:hRule="atLeast"/>
        </w:trPr>
        <w:tc>
          <w:tcPr>
            <w:tcW w:w="4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144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0D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5F9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751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E0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283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2A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45C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90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A1A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E8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567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6B9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5" w:type="pct"/>
          <w:trHeight w:val="2578" w:hRule="atLeast"/>
        </w:trPr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6E92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8556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2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高教主赛道、青年红色筑梦之旅赛道</w:t>
            </w:r>
          </w:p>
        </w:tc>
        <w:tc>
          <w:tcPr>
            <w:tcW w:w="3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20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选择各赛道相应组别</w:t>
            </w:r>
          </w:p>
        </w:tc>
        <w:tc>
          <w:tcPr>
            <w:tcW w:w="7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5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高教主赛道项目类别选填新工科类项目、新医科类项目、新农科类项目、新文科类项目、“人工智能+”类项目；红旅赛道项目类别选填现代农业、制造业、信息技术服务、文化创意服务、社会服务。</w:t>
            </w:r>
          </w:p>
        </w:tc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4F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请各学院按项目组别，分别对项目进行推荐排序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D943F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5750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0C5B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D317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4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不多于5人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F99E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</w:p>
        </w:tc>
      </w:tr>
      <w:tr w14:paraId="49EB1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F7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华文中宋" w:hAnsi="华文中宋" w:eastAsia="华文中宋" w:cs="华文中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华文中宋" w:hAnsi="华文中宋" w:eastAsia="华文中宋" w:cs="华文中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备注：</w:t>
            </w:r>
          </w:p>
        </w:tc>
      </w:tr>
      <w:tr w14:paraId="00A9C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52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1.赛道分为高教主赛道、“青年红色筑梦之旅”赛道。（只能选择参加一个赛道）；</w:t>
            </w:r>
          </w:p>
        </w:tc>
      </w:tr>
      <w:tr w14:paraId="7D81E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5A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2.项目组别选择各赛道相应组别。高教主赛道（本科生创意组、本科生创业组，研究生创意组、研究生创业组）；“青年红色筑梦之旅”赛道（公益组、创意组、创业组）；</w:t>
            </w:r>
          </w:p>
        </w:tc>
      </w:tr>
      <w:tr w14:paraId="4F632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04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3. 高教主赛道项目类别选填新工科类项目、新医科类项目、新农科类项目、新文科类项目、“人工智能+”类项目；红旅赛道项目类别选填现代农业、制造业、信息技术服务、文化创意服务、社会服务。</w:t>
            </w:r>
          </w:p>
        </w:tc>
      </w:tr>
    </w:tbl>
    <w:p w14:paraId="29663058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附件2</w:t>
      </w:r>
    </w:p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17E88B18-DEF5-4DB0-A8CD-29CEED8E7CD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3520DE98-97EF-41B0-ABD8-B1321815B33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51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2025-03-31T07:37:02Z</dcterms:created>
  <dc:creator>FIT</dc:creator>
  <cp:lastModifiedBy>海盗</cp:lastModifiedBy>
  <dcterms:modified xsi:type="dcterms:W3CDTF">2025-03-31T07:51:04Z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eyJoZGlkIjoiMGEwZTU5NTI4ZGNhZjg2NTE0MmRhZThiNWQwYTNlN2UiLCJ1c2VySWQiOiI1MDQ2Njc3MDMifQ==</vt:lpwstr>
  </property>
  <property fmtid="{D5CDD505-2E9C-101B-9397-08002B2CF9AE}" pid="4" name="ICV">
    <vt:lpwstr>CAEDBA38EC9B44E089EF38DB853E6ED8_12</vt:lpwstr>
  </property>
</Properties>
</file>